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8" w:rsidRPr="0043567D" w:rsidRDefault="00080318" w:rsidP="0008031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drugiej</w:t>
      </w:r>
    </w:p>
    <w:p w:rsidR="00080318" w:rsidRPr="00D756B5" w:rsidRDefault="00080318" w:rsidP="0008031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Programowa)</w:t>
      </w:r>
    </w:p>
    <w:p w:rsidR="006321B9" w:rsidRDefault="00080318" w:rsidP="00080318">
      <w:pPr>
        <w:jc w:val="center"/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080318" w:rsidRDefault="00080318"/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080318" w:rsidTr="00E8599E">
        <w:tc>
          <w:tcPr>
            <w:tcW w:w="4714" w:type="dxa"/>
          </w:tcPr>
          <w:p w:rsidR="00E72B57" w:rsidRDefault="00080318" w:rsidP="00E7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080318" w:rsidRDefault="00080318" w:rsidP="00E72B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E72B57" w:rsidRDefault="00080318" w:rsidP="00E7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080318" w:rsidRDefault="00080318" w:rsidP="00E72B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E72B57" w:rsidRDefault="00080318" w:rsidP="00E7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080318" w:rsidRDefault="00080318" w:rsidP="00E72B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E47646" w:rsidRDefault="00E47646" w:rsidP="00080318">
            <w:pPr>
              <w:jc w:val="center"/>
              <w:rPr>
                <w:rFonts w:ascii="Times New Roman" w:hAnsi="Times New Roman"/>
                <w:b/>
              </w:rPr>
            </w:pPr>
          </w:p>
          <w:p w:rsidR="00080318" w:rsidRDefault="00080318" w:rsidP="00080318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E47646" w:rsidRDefault="00E47646" w:rsidP="00080318">
            <w:pPr>
              <w:jc w:val="center"/>
            </w:pPr>
          </w:p>
        </w:tc>
      </w:tr>
      <w:tr w:rsidR="00080318" w:rsidTr="00E8599E">
        <w:tc>
          <w:tcPr>
            <w:tcW w:w="4714" w:type="dxa"/>
          </w:tcPr>
          <w:p w:rsidR="00080318" w:rsidRPr="009C72AF" w:rsidRDefault="00080318" w:rsidP="0008031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080318" w:rsidRPr="004377D4" w:rsidRDefault="00080318" w:rsidP="00080318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080318" w:rsidRPr="004377D4" w:rsidRDefault="00080318" w:rsidP="00080318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080318" w:rsidRPr="004377D4" w:rsidRDefault="00080318" w:rsidP="00080318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080318" w:rsidRPr="004377D4" w:rsidRDefault="00080318" w:rsidP="00080318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E72B57" w:rsidRPr="00E47646" w:rsidRDefault="00080318" w:rsidP="00080318">
            <w:pPr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i z ekspresją recytuje wiersze.</w:t>
            </w:r>
          </w:p>
        </w:tc>
        <w:tc>
          <w:tcPr>
            <w:tcW w:w="4715" w:type="dxa"/>
          </w:tcPr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słuchać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 niewielką pomocą u</w:t>
            </w:r>
            <w:r w:rsidRPr="004377D4">
              <w:rPr>
                <w:rFonts w:ascii="Times New Roman" w:hAnsi="Times New Roman"/>
              </w:rPr>
              <w:t>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</w:t>
            </w:r>
            <w:r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recytuje wiersze. </w:t>
            </w:r>
          </w:p>
          <w:p w:rsidR="00080318" w:rsidRDefault="00080318" w:rsidP="00E8599E"/>
        </w:tc>
        <w:tc>
          <w:tcPr>
            <w:tcW w:w="4715" w:type="dxa"/>
          </w:tcPr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problemy ze słuchaniem czytanych tekstów,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080318" w:rsidRDefault="00080318" w:rsidP="00E8599E"/>
        </w:tc>
      </w:tr>
      <w:tr w:rsidR="00080318" w:rsidTr="00E8599E">
        <w:tc>
          <w:tcPr>
            <w:tcW w:w="14144" w:type="dxa"/>
            <w:gridSpan w:val="3"/>
          </w:tcPr>
          <w:p w:rsidR="00203F61" w:rsidRDefault="00203F61" w:rsidP="00080318">
            <w:pPr>
              <w:jc w:val="center"/>
              <w:rPr>
                <w:rFonts w:ascii="Times New Roman" w:hAnsi="Times New Roman"/>
                <w:b/>
              </w:rPr>
            </w:pPr>
          </w:p>
          <w:p w:rsidR="00080318" w:rsidRDefault="00080318" w:rsidP="00080318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203F61" w:rsidRDefault="00203F61" w:rsidP="00080318">
            <w:pPr>
              <w:jc w:val="center"/>
            </w:pPr>
          </w:p>
        </w:tc>
      </w:tr>
      <w:tr w:rsidR="00080318" w:rsidTr="00E8599E">
        <w:tc>
          <w:tcPr>
            <w:tcW w:w="4714" w:type="dxa"/>
          </w:tcPr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literackich, wyszukuje w tekstach potrzebne fragmenty. </w:t>
            </w:r>
          </w:p>
          <w:p w:rsidR="00080318" w:rsidRDefault="00203F61" w:rsidP="00203F61"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  <w:p w:rsidR="00080318" w:rsidRDefault="00080318" w:rsidP="00E8599E"/>
        </w:tc>
        <w:tc>
          <w:tcPr>
            <w:tcW w:w="4715" w:type="dxa"/>
          </w:tcPr>
          <w:p w:rsidR="00532117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</w:t>
            </w:r>
            <w:r w:rsidR="00532117">
              <w:rPr>
                <w:rFonts w:ascii="Times New Roman" w:hAnsi="Times New Roman"/>
              </w:rPr>
              <w:t xml:space="preserve"> omawiane oraz</w:t>
            </w:r>
            <w:r w:rsidRPr="004377D4">
              <w:rPr>
                <w:rFonts w:ascii="Times New Roman" w:hAnsi="Times New Roman"/>
              </w:rPr>
              <w:t xml:space="preserve"> przygotowane, krótkie teksty p</w:t>
            </w:r>
            <w:r w:rsidR="00532117">
              <w:rPr>
                <w:rFonts w:ascii="Times New Roman" w:hAnsi="Times New Roman"/>
              </w:rPr>
              <w:t xml:space="preserve">isane samodzielnie i drukowane. </w:t>
            </w:r>
          </w:p>
          <w:p w:rsidR="00532117" w:rsidRDefault="00532117" w:rsidP="00203F6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Czasami  samodzielnie wskazuje postaci i zdarzania w utworach literackich, wyszukuje w tekstach wskazane fragmenty. </w:t>
            </w:r>
            <w:r w:rsidR="00203F61">
              <w:rPr>
                <w:rFonts w:ascii="Times New Roman" w:hAnsi="Times New Roman"/>
              </w:rPr>
              <w:t>Zdarza się, oczekuje pomocy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03F61" w:rsidRPr="004377D4" w:rsidRDefault="00532117" w:rsidP="00203F6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czyta samodzielnie wybrane książki.</w:t>
            </w:r>
          </w:p>
          <w:p w:rsidR="00080318" w:rsidRDefault="00080318" w:rsidP="00E8599E"/>
        </w:tc>
        <w:tc>
          <w:tcPr>
            <w:tcW w:w="4715" w:type="dxa"/>
          </w:tcPr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omawianych utworach oraz wyszukuje w nich wskazane fragmenty. </w:t>
            </w:r>
          </w:p>
          <w:p w:rsidR="00080318" w:rsidRDefault="00203F61" w:rsidP="00203F61"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E72B57" w:rsidRDefault="00E72B57" w:rsidP="00080318">
            <w:pPr>
              <w:jc w:val="center"/>
              <w:rPr>
                <w:rFonts w:ascii="Times New Roman" w:hAnsi="Times New Roman"/>
                <w:b/>
              </w:rPr>
            </w:pPr>
          </w:p>
          <w:p w:rsidR="00080318" w:rsidRDefault="00080318" w:rsidP="00080318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E72B57" w:rsidRDefault="00E72B57" w:rsidP="00080318">
            <w:pPr>
              <w:jc w:val="center"/>
            </w:pPr>
          </w:p>
        </w:tc>
      </w:tr>
      <w:tr w:rsidR="00080318" w:rsidTr="00E8599E">
        <w:tc>
          <w:tcPr>
            <w:tcW w:w="4714" w:type="dxa"/>
          </w:tcPr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Zwykle s</w:t>
            </w:r>
            <w:r w:rsidRPr="004377D4">
              <w:rPr>
                <w:rFonts w:ascii="Times New Roman" w:hAnsi="Times New Roman"/>
              </w:rPr>
              <w:t xml:space="preserve">amodzielnie pisze notatkę, życzenia, ogłoszenie, zaproszenie oraz krótkie teksty. </w:t>
            </w:r>
          </w:p>
          <w:p w:rsidR="00203F61" w:rsidRPr="004377D4" w:rsidRDefault="00203F61" w:rsidP="00203F6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080318" w:rsidRDefault="00203F61" w:rsidP="00203F61"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  <w:p w:rsidR="00080318" w:rsidRDefault="00080318" w:rsidP="00E8599E"/>
        </w:tc>
        <w:tc>
          <w:tcPr>
            <w:tcW w:w="4715" w:type="dxa"/>
          </w:tcPr>
          <w:p w:rsidR="00080318" w:rsidRDefault="00532117" w:rsidP="00E8599E">
            <w:pPr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</w:t>
            </w:r>
            <w:r>
              <w:rPr>
                <w:rFonts w:ascii="Times New Roman" w:hAnsi="Times New Roman"/>
              </w:rPr>
              <w:t>dba o</w:t>
            </w:r>
            <w:r w:rsidRPr="004377D4">
              <w:rPr>
                <w:rFonts w:ascii="Times New Roman" w:hAnsi="Times New Roman"/>
              </w:rPr>
              <w:t xml:space="preserve"> jego estetykę</w:t>
            </w:r>
            <w:r>
              <w:rPr>
                <w:rFonts w:ascii="Times New Roman" w:hAnsi="Times New Roman"/>
              </w:rPr>
              <w:t>.</w:t>
            </w:r>
          </w:p>
          <w:p w:rsidR="00532117" w:rsidRPr="004377D4" w:rsidRDefault="00532117" w:rsidP="005321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Z niewielką pomocą pisze notatkę, życzenia, ogłoszenie, zaproszenie oraz krótkie teksty. </w:t>
            </w:r>
          </w:p>
          <w:p w:rsidR="00532117" w:rsidRPr="004377D4" w:rsidRDefault="00532117" w:rsidP="0053211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532117" w:rsidRDefault="00532117" w:rsidP="00532117">
            <w:r>
              <w:t xml:space="preserve">- Czasem </w:t>
            </w:r>
            <w:r w:rsidRPr="004377D4">
              <w:rPr>
                <w:rFonts w:ascii="Times New Roman" w:hAnsi="Times New Roman"/>
              </w:rPr>
              <w:t>popełnia błędy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4715" w:type="dxa"/>
          </w:tcPr>
          <w:p w:rsidR="00532117" w:rsidRPr="004377D4" w:rsidRDefault="00532117" w:rsidP="0053211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532117" w:rsidRPr="004377D4" w:rsidRDefault="00532117" w:rsidP="0053211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532117" w:rsidRPr="004377D4" w:rsidRDefault="00532117" w:rsidP="005321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77D4">
              <w:rPr>
                <w:rFonts w:ascii="Times New Roman" w:hAnsi="Times New Roman"/>
              </w:rPr>
              <w:t>Popełnia liczne błędy w pisaniu z pamięci. Przepisuje poprawnie tylko pod kierunkiem i z pomocą nauczyciela.</w:t>
            </w:r>
          </w:p>
          <w:p w:rsidR="00080318" w:rsidRDefault="00532117" w:rsidP="00532117">
            <w:r w:rsidRPr="004377D4">
              <w:rPr>
                <w:rFonts w:ascii="Times New Roman" w:hAnsi="Times New Roman"/>
              </w:rPr>
              <w:t xml:space="preserve">- Wymaga pomocy </w:t>
            </w:r>
            <w:r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E72B57" w:rsidRDefault="00E72B57" w:rsidP="00E8599E">
            <w:pPr>
              <w:jc w:val="center"/>
              <w:rPr>
                <w:rFonts w:ascii="Times New Roman" w:hAnsi="Times New Roman"/>
                <w:b/>
              </w:rPr>
            </w:pPr>
          </w:p>
          <w:p w:rsidR="00080318" w:rsidRDefault="00080318" w:rsidP="00E8599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E72B57" w:rsidRDefault="00E72B57" w:rsidP="00E8599E">
            <w:pPr>
              <w:jc w:val="center"/>
            </w:pPr>
          </w:p>
        </w:tc>
      </w:tr>
      <w:tr w:rsidR="00080318" w:rsidTr="00E8599E">
        <w:tc>
          <w:tcPr>
            <w:tcW w:w="4714" w:type="dxa"/>
          </w:tcPr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 Samodzielnie wyróżnia w wypowiedziach zdania, w zdaniach wyrazy, w wyrazach samogłoski i spółgłoski. Dzieli wyrazy na sylaby. Wskazuje w zdaniach rzeczowniki i czasowniki.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E72B57" w:rsidRDefault="00E72B57" w:rsidP="00E72B57">
            <w:pPr>
              <w:rPr>
                <w:rFonts w:ascii="Times New Roman" w:hAnsi="Times New Roman"/>
                <w:color w:val="0070C0"/>
              </w:rPr>
            </w:pPr>
            <w:r w:rsidRPr="004377D4">
              <w:rPr>
                <w:rFonts w:ascii="Times New Roman" w:hAnsi="Times New Roman"/>
              </w:rPr>
              <w:t xml:space="preserve">- Samodzielnie korzysta z dostępnych źródeł </w:t>
            </w:r>
            <w:r w:rsidRPr="004377D4">
              <w:rPr>
                <w:rFonts w:ascii="Times New Roman" w:hAnsi="Times New Roman"/>
              </w:rPr>
              <w:lastRenderedPageBreak/>
              <w:t>informacji.</w:t>
            </w:r>
          </w:p>
          <w:p w:rsidR="00E72B57" w:rsidRDefault="00E72B57" w:rsidP="00E72B57">
            <w:pPr>
              <w:rPr>
                <w:rFonts w:ascii="Times New Roman" w:hAnsi="Times New Roman"/>
                <w:color w:val="0070C0"/>
              </w:rPr>
            </w:pPr>
          </w:p>
          <w:p w:rsidR="00080318" w:rsidRDefault="00080318" w:rsidP="00E8599E"/>
          <w:p w:rsidR="00080318" w:rsidRDefault="00080318" w:rsidP="00E8599E"/>
        </w:tc>
        <w:tc>
          <w:tcPr>
            <w:tcW w:w="4715" w:type="dxa"/>
          </w:tcPr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samogłoski i spółgłoski. </w:t>
            </w:r>
            <w:r>
              <w:rPr>
                <w:rFonts w:ascii="Times New Roman" w:hAnsi="Times New Roman"/>
              </w:rPr>
              <w:t>Zwykle</w:t>
            </w:r>
            <w:r w:rsidRPr="004377D4">
              <w:rPr>
                <w:rFonts w:ascii="Times New Roman" w:hAnsi="Times New Roman"/>
              </w:rPr>
              <w:t xml:space="preserve"> poprawnie dzieli wyrazy na sylaby i wskazuje w zdaniach rzeczowniki i czasowniki.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Zazwyczaj</w:t>
            </w:r>
            <w:r w:rsidRPr="004377D4">
              <w:rPr>
                <w:rFonts w:ascii="Times New Roman" w:hAnsi="Times New Roman"/>
              </w:rPr>
              <w:t xml:space="preserve"> rozpoznaje zdania oznajmujące, pytające i rozkazujące w wypowiedziach ustnych i pisemnych.</w:t>
            </w:r>
          </w:p>
          <w:p w:rsidR="00080318" w:rsidRDefault="00080318" w:rsidP="00E8599E"/>
        </w:tc>
        <w:tc>
          <w:tcPr>
            <w:tcW w:w="4715" w:type="dxa"/>
          </w:tcPr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 pomocą dzieli wyrazy na sylaby. Wskazuje w zdaniach rzeczowniki i czasowniki.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E72B57" w:rsidRDefault="00E72B57" w:rsidP="00E72B57">
            <w:pPr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korzysta ze wskazanych źródeł informacji.</w:t>
            </w:r>
          </w:p>
          <w:p w:rsidR="00080318" w:rsidRDefault="00E72B57" w:rsidP="00E72B57">
            <w:r>
              <w:rPr>
                <w:rFonts w:ascii="Times New Roman" w:hAnsi="Times New Roman"/>
              </w:rPr>
              <w:t xml:space="preserve">- </w:t>
            </w:r>
            <w:r w:rsidRPr="004377D4">
              <w:rPr>
                <w:rFonts w:ascii="Times New Roman" w:hAnsi="Times New Roman"/>
              </w:rPr>
              <w:t>Z niewielką pomocą korzysta ze wskazanych źródeł informacji.</w:t>
            </w:r>
          </w:p>
        </w:tc>
      </w:tr>
    </w:tbl>
    <w:p w:rsidR="00E72B57" w:rsidRDefault="00E72B57" w:rsidP="0008031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80318" w:rsidRDefault="00080318" w:rsidP="00080318">
      <w:pPr>
        <w:jc w:val="center"/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 xml:space="preserve">EDUKACJA </w:t>
      </w:r>
      <w:r>
        <w:rPr>
          <w:rFonts w:ascii="Times New Roman" w:hAnsi="Times New Roman"/>
          <w:b/>
          <w:color w:val="00B050"/>
          <w:sz w:val="24"/>
          <w:szCs w:val="24"/>
        </w:rPr>
        <w:t>MATEMA</w:t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>TYCZNA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080318" w:rsidTr="00E8599E">
        <w:tc>
          <w:tcPr>
            <w:tcW w:w="4714" w:type="dxa"/>
          </w:tcPr>
          <w:p w:rsidR="00E72B57" w:rsidRDefault="00080318" w:rsidP="00E7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080318" w:rsidRDefault="00080318" w:rsidP="00E72B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E72B57" w:rsidRDefault="00080318" w:rsidP="00E7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080318" w:rsidRDefault="00080318" w:rsidP="00E72B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E72B57" w:rsidRDefault="00080318" w:rsidP="00E7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080318" w:rsidRDefault="00080318" w:rsidP="00E72B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E72B57" w:rsidRDefault="00E72B57" w:rsidP="0008031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080318" w:rsidRDefault="00080318" w:rsidP="0008031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E72B57" w:rsidRPr="00080318" w:rsidRDefault="00E72B57" w:rsidP="0008031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318" w:rsidTr="00E8599E">
        <w:tc>
          <w:tcPr>
            <w:tcW w:w="4714" w:type="dxa"/>
          </w:tcPr>
          <w:p w:rsidR="00E72B57" w:rsidRPr="009C72AF" w:rsidRDefault="00E72B57" w:rsidP="00E72B5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korzysta ze zdobytych wiadomości w różnych sytuacjach, potrafi twórczo rozwiązywać różne problemy dydaktyczne, uczestniczy w konkursach</w:t>
            </w:r>
            <w:r>
              <w:rPr>
                <w:rFonts w:ascii="Times New Roman" w:hAnsi="Times New Roman"/>
                <w:color w:val="0070C0"/>
              </w:rPr>
              <w:t>.</w:t>
            </w:r>
            <w:r w:rsidRPr="009C72AF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  <w:color w:val="0070C0"/>
              </w:rPr>
              <w:t>D</w:t>
            </w:r>
            <w:r w:rsidRPr="009C72AF">
              <w:rPr>
                <w:rFonts w:ascii="Times New Roman" w:hAnsi="Times New Roman"/>
                <w:color w:val="0070C0"/>
              </w:rPr>
              <w:t>oskonale opanował/a umiejętności ujęte w podstawie programowej, tzn.</w:t>
            </w:r>
          </w:p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080318" w:rsidRDefault="00E72B57" w:rsidP="00E72B57"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</w:tcPr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Zwykle</w:t>
            </w:r>
            <w:r w:rsidRPr="00FF2DCE">
              <w:rPr>
                <w:rFonts w:ascii="Times New Roman" w:hAnsi="Times New Roman"/>
              </w:rPr>
              <w:t xml:space="preserve"> poprawnie określa położenie przedmiotu na prawo/na lewo od osoby widzianej z przodu.</w:t>
            </w:r>
          </w:p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080318" w:rsidRDefault="00E72B57" w:rsidP="00E72B57">
            <w:pPr>
              <w:pStyle w:val="Bezodstpw"/>
            </w:pPr>
            <w:r w:rsidRPr="00FF2D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Zazwyczaj</w:t>
            </w:r>
            <w:r w:rsidRPr="00FF2DCE">
              <w:rPr>
                <w:rFonts w:ascii="Times New Roman" w:hAnsi="Times New Roman"/>
              </w:rPr>
              <w:t xml:space="preserve">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</w:tcPr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E72B57" w:rsidRPr="00FF2DCE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E72B57" w:rsidRDefault="00E72B57" w:rsidP="00E72B57"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E72B57" w:rsidRDefault="00E72B57" w:rsidP="0008031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080318" w:rsidRDefault="00080318" w:rsidP="0008031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E72B57" w:rsidRPr="00080318" w:rsidRDefault="00E72B57" w:rsidP="0008031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318" w:rsidTr="00E8599E">
        <w:tc>
          <w:tcPr>
            <w:tcW w:w="4714" w:type="dxa"/>
          </w:tcPr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080318" w:rsidRDefault="00080318" w:rsidP="00E8599E"/>
        </w:tc>
        <w:tc>
          <w:tcPr>
            <w:tcW w:w="4715" w:type="dxa"/>
          </w:tcPr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wyjaśnia znaczenie cyfr w zapisie liczby; wskazuje jedności, dziesiątki, określa kolejność, posługując się liczbą porządkową. </w:t>
            </w:r>
          </w:p>
          <w:p w:rsidR="00080318" w:rsidRPr="00E72B57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</w:tc>
        <w:tc>
          <w:tcPr>
            <w:tcW w:w="4715" w:type="dxa"/>
          </w:tcPr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080318" w:rsidRDefault="00080318" w:rsidP="00E8599E"/>
        </w:tc>
      </w:tr>
      <w:tr w:rsidR="00080318" w:rsidTr="00E8599E">
        <w:tc>
          <w:tcPr>
            <w:tcW w:w="14144" w:type="dxa"/>
            <w:gridSpan w:val="3"/>
          </w:tcPr>
          <w:p w:rsidR="00E72B57" w:rsidRDefault="00E72B57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0318" w:rsidRDefault="00080318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E72B57" w:rsidRPr="00080318" w:rsidRDefault="00E72B57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318" w:rsidTr="00E8599E">
        <w:tc>
          <w:tcPr>
            <w:tcW w:w="4714" w:type="dxa"/>
          </w:tcPr>
          <w:p w:rsidR="00E72B57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E72B57" w:rsidRPr="004377D4" w:rsidRDefault="00E72B57" w:rsidP="00E72B5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080318" w:rsidRDefault="00080318" w:rsidP="00E8599E"/>
        </w:tc>
        <w:tc>
          <w:tcPr>
            <w:tcW w:w="4715" w:type="dxa"/>
          </w:tcPr>
          <w:p w:rsidR="00E72B57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080318" w:rsidRDefault="00E72B57" w:rsidP="00E72B57"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4715" w:type="dxa"/>
          </w:tcPr>
          <w:p w:rsidR="00E72B57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080318" w:rsidRDefault="00E72B57" w:rsidP="00E72B57"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E72B57" w:rsidRDefault="00E72B57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0318" w:rsidRDefault="00080318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72B57" w:rsidRPr="00080318" w:rsidRDefault="00E72B57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318" w:rsidTr="00E8599E">
        <w:tc>
          <w:tcPr>
            <w:tcW w:w="4714" w:type="dxa"/>
          </w:tcPr>
          <w:p w:rsidR="00080318" w:rsidRPr="00E72B57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</w:tc>
        <w:tc>
          <w:tcPr>
            <w:tcW w:w="4715" w:type="dxa"/>
          </w:tcPr>
          <w:p w:rsidR="00E72B57" w:rsidRPr="00EF1DA9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080318" w:rsidRDefault="00080318" w:rsidP="00E8599E"/>
        </w:tc>
        <w:tc>
          <w:tcPr>
            <w:tcW w:w="4715" w:type="dxa"/>
          </w:tcPr>
          <w:p w:rsidR="00080318" w:rsidRPr="00E72B57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E72B57" w:rsidRDefault="00E72B57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0318" w:rsidRDefault="00080318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E72B57" w:rsidRPr="00080318" w:rsidRDefault="00E72B57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318" w:rsidTr="00E8599E">
        <w:tc>
          <w:tcPr>
            <w:tcW w:w="4714" w:type="dxa"/>
          </w:tcPr>
          <w:p w:rsidR="00E72B57" w:rsidRPr="002B4F18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</w:t>
            </w:r>
            <w:r w:rsidRPr="002B4F18">
              <w:rPr>
                <w:rFonts w:ascii="Times New Roman" w:hAnsi="Times New Roman"/>
              </w:rPr>
              <w:lastRenderedPageBreak/>
              <w:t xml:space="preserve">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E72B57" w:rsidRPr="002B4F18" w:rsidRDefault="00E72B57" w:rsidP="00E72B5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080318" w:rsidRDefault="00E72B57" w:rsidP="00E72B57"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  <w:p w:rsidR="00080318" w:rsidRDefault="00080318" w:rsidP="00E8599E"/>
          <w:p w:rsidR="00080318" w:rsidRDefault="00080318" w:rsidP="00E8599E"/>
        </w:tc>
        <w:tc>
          <w:tcPr>
            <w:tcW w:w="4715" w:type="dxa"/>
          </w:tcPr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080318" w:rsidRDefault="00486753" w:rsidP="00486753"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4715" w:type="dxa"/>
          </w:tcPr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prostokątów, kwadratów, trójkątów, kół; wyodrębnianiem tych figury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>
              <w:rPr>
                <w:rFonts w:ascii="Times New Roman" w:hAnsi="Times New Roman"/>
              </w:rPr>
              <w:t>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080318" w:rsidRDefault="00486753" w:rsidP="00486753"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486753" w:rsidRDefault="00486753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0318" w:rsidRDefault="00080318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486753" w:rsidRPr="00080318" w:rsidRDefault="00486753" w:rsidP="000803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318" w:rsidTr="00E8599E">
        <w:tc>
          <w:tcPr>
            <w:tcW w:w="4714" w:type="dxa"/>
          </w:tcPr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 problemu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486753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>
              <w:rPr>
                <w:rFonts w:ascii="Times New Roman" w:hAnsi="Times New Roman"/>
              </w:rPr>
              <w:t>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080318" w:rsidRDefault="00486753" w:rsidP="00486753"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logiczne do rozwijania </w:t>
            </w:r>
            <w:r w:rsidRPr="002B4F18">
              <w:rPr>
                <w:rFonts w:ascii="Times New Roman" w:hAnsi="Times New Roman"/>
              </w:rPr>
              <w:lastRenderedPageBreak/>
              <w:t>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</w:p>
          <w:p w:rsidR="00080318" w:rsidRDefault="00080318" w:rsidP="00E8599E"/>
          <w:p w:rsidR="00080318" w:rsidRDefault="00080318" w:rsidP="00E8599E"/>
        </w:tc>
        <w:tc>
          <w:tcPr>
            <w:tcW w:w="4715" w:type="dxa"/>
          </w:tcPr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Zazwyczaj poprawnie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 posługuje się kalendarzem.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jednostkami; odmierza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080318" w:rsidRDefault="00486753" w:rsidP="00486753"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</w:t>
            </w:r>
            <w:r w:rsidRPr="002B4F18">
              <w:rPr>
                <w:rFonts w:ascii="Times New Roman" w:hAnsi="Times New Roman"/>
              </w:rPr>
              <w:lastRenderedPageBreak/>
              <w:t>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4715" w:type="dxa"/>
          </w:tcPr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Ze znaczną pomocą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486753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kalendarzem, ale często popełnia błędy.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Mierzy temperaturę za pomocą termometru oraz ją odczytuje, ale często się myli</w:t>
            </w:r>
            <w:r>
              <w:rPr>
                <w:rFonts w:ascii="Times New Roman" w:hAnsi="Times New Roman"/>
              </w:rPr>
              <w:t>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486753" w:rsidRPr="002B4F18" w:rsidRDefault="00486753" w:rsidP="00486753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zależności; odmierza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080318" w:rsidRDefault="00486753" w:rsidP="00486753"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</w:t>
            </w:r>
            <w:r w:rsidRPr="002B4F18">
              <w:rPr>
                <w:rFonts w:ascii="Times New Roman" w:hAnsi="Times New Roman"/>
              </w:rPr>
              <w:lastRenderedPageBreak/>
              <w:t>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</w:tr>
    </w:tbl>
    <w:p w:rsidR="00080318" w:rsidRDefault="00080318" w:rsidP="00080318"/>
    <w:p w:rsidR="00080318" w:rsidRDefault="00080318" w:rsidP="00080318">
      <w:pPr>
        <w:jc w:val="center"/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 xml:space="preserve">EDUKACJA </w:t>
      </w:r>
      <w:r>
        <w:rPr>
          <w:rFonts w:ascii="Times New Roman" w:hAnsi="Times New Roman"/>
          <w:b/>
          <w:color w:val="00B050"/>
          <w:sz w:val="24"/>
          <w:szCs w:val="24"/>
        </w:rPr>
        <w:t>SPOŁE</w:t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>CZNA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080318" w:rsidTr="00E8599E">
        <w:tc>
          <w:tcPr>
            <w:tcW w:w="4714" w:type="dxa"/>
          </w:tcPr>
          <w:p w:rsidR="00080318" w:rsidRDefault="00080318" w:rsidP="00E8599E"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(ocena celująca, bardzo dobra)</w:t>
            </w:r>
          </w:p>
        </w:tc>
        <w:tc>
          <w:tcPr>
            <w:tcW w:w="4715" w:type="dxa"/>
          </w:tcPr>
          <w:p w:rsidR="00080318" w:rsidRDefault="00080318" w:rsidP="00E8599E"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 (ocena dobra, dostateczna)</w:t>
            </w:r>
          </w:p>
        </w:tc>
        <w:tc>
          <w:tcPr>
            <w:tcW w:w="4715" w:type="dxa"/>
          </w:tcPr>
          <w:p w:rsidR="00080318" w:rsidRDefault="00080318" w:rsidP="00E8599E"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 (ocena dopuszczająca)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9B209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0318" w:rsidRDefault="0061422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9B209C" w:rsidRPr="0061422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318" w:rsidTr="00E8599E">
        <w:tc>
          <w:tcPr>
            <w:tcW w:w="4714" w:type="dxa"/>
          </w:tcPr>
          <w:p w:rsidR="00486753" w:rsidRPr="009C72AF" w:rsidRDefault="00486753" w:rsidP="00486753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</w:t>
            </w:r>
            <w:r>
              <w:rPr>
                <w:rFonts w:ascii="Times New Roman" w:hAnsi="Times New Roman"/>
                <w:color w:val="0070C0"/>
              </w:rPr>
              <w:t>.</w:t>
            </w:r>
            <w:r w:rsidRPr="009C72AF">
              <w:rPr>
                <w:rFonts w:ascii="Times New Roman" w:hAnsi="Times New Roman"/>
                <w:color w:val="0070C0"/>
              </w:rPr>
              <w:t xml:space="preserve"> 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pomoc, zadośćuczynienie, przepraszanie, uczciwość, wdzięczność.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486753" w:rsidRPr="00486753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</w:t>
            </w:r>
            <w:r w:rsidRPr="00486753">
              <w:rPr>
                <w:color w:val="auto"/>
                <w:sz w:val="22"/>
                <w:szCs w:val="22"/>
              </w:rPr>
              <w:t xml:space="preserve">Właściwie stosuje pojęcia </w:t>
            </w:r>
            <w:r w:rsidRPr="00486753">
              <w:rPr>
                <w:i/>
                <w:color w:val="auto"/>
                <w:sz w:val="22"/>
                <w:szCs w:val="22"/>
              </w:rPr>
              <w:t>porozumienie</w:t>
            </w:r>
            <w:r w:rsidRPr="00486753">
              <w:rPr>
                <w:color w:val="auto"/>
                <w:sz w:val="22"/>
                <w:szCs w:val="22"/>
              </w:rPr>
              <w:t xml:space="preserve">, </w:t>
            </w:r>
            <w:r w:rsidRPr="00486753">
              <w:rPr>
                <w:i/>
                <w:color w:val="auto"/>
                <w:sz w:val="22"/>
                <w:szCs w:val="22"/>
              </w:rPr>
              <w:t>umowa</w:t>
            </w:r>
            <w:r w:rsidRPr="00486753">
              <w:rPr>
                <w:color w:val="auto"/>
                <w:sz w:val="22"/>
                <w:szCs w:val="22"/>
              </w:rPr>
              <w:t xml:space="preserve">. </w:t>
            </w:r>
          </w:p>
          <w:p w:rsidR="00486753" w:rsidRPr="00486753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8675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080318" w:rsidRDefault="00486753" w:rsidP="00E8599E">
            <w:pPr>
              <w:rPr>
                <w:rFonts w:ascii="Times New Roman" w:hAnsi="Times New Roman"/>
                <w:color w:val="0070C0"/>
              </w:rPr>
            </w:pPr>
            <w:r w:rsidRPr="00486753">
              <w:rPr>
                <w:rFonts w:ascii="Times New Roman" w:hAnsi="Times New Roman"/>
              </w:rPr>
              <w:t>- Właściwie wykorzystuje pracę zespołową w procesie uczenia się</w:t>
            </w:r>
            <w:r w:rsidR="001F0351">
              <w:rPr>
                <w:rFonts w:ascii="Times New Roman" w:hAnsi="Times New Roman"/>
                <w:color w:val="0070C0"/>
              </w:rPr>
              <w:t>.</w:t>
            </w:r>
          </w:p>
          <w:p w:rsidR="00080318" w:rsidRDefault="00080318" w:rsidP="00E8599E"/>
        </w:tc>
        <w:tc>
          <w:tcPr>
            <w:tcW w:w="4715" w:type="dxa"/>
          </w:tcPr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080318" w:rsidRDefault="00486753" w:rsidP="00486753">
            <w:pPr>
              <w:rPr>
                <w:rFonts w:ascii="Times New Roman" w:hAnsi="Times New Roman"/>
              </w:rPr>
            </w:pPr>
            <w:r w:rsidRPr="00FA57A5">
              <w:t xml:space="preserve">- </w:t>
            </w:r>
            <w:r w:rsidRPr="00486753">
              <w:rPr>
                <w:rFonts w:ascii="Times New Roman" w:hAnsi="Times New Roman"/>
              </w:rPr>
              <w:t>Stara się obiektywnie oceniać swoje postępowanie i innych osób, odnosząc się do poznanych wartości, takich jak: sprawiedliwość, obowiązkowość, odpowiedzialność</w:t>
            </w:r>
            <w:r>
              <w:rPr>
                <w:rFonts w:ascii="Times New Roman" w:hAnsi="Times New Roman"/>
              </w:rPr>
              <w:t>.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przyjaźń, życzliwość, umiar, pomoc, zadośćuczynienie, przepraszanie, uczciwość, wdzięczność.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się danymi osobistymi wyłącznie w sytuacjach bezpiecznych dla siebie i reprezentowanych osób. </w:t>
            </w:r>
          </w:p>
          <w:p w:rsidR="00486753" w:rsidRPr="00FA57A5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486753" w:rsidRPr="00486753" w:rsidRDefault="00486753" w:rsidP="00486753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86753"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 w:rsidRPr="00486753">
              <w:rPr>
                <w:i/>
                <w:color w:val="auto"/>
                <w:sz w:val="22"/>
                <w:szCs w:val="22"/>
              </w:rPr>
              <w:t>porozumienie</w:t>
            </w:r>
            <w:r w:rsidRPr="00486753">
              <w:rPr>
                <w:color w:val="auto"/>
                <w:sz w:val="22"/>
                <w:szCs w:val="22"/>
              </w:rPr>
              <w:t xml:space="preserve">, </w:t>
            </w:r>
            <w:r w:rsidRPr="00486753">
              <w:rPr>
                <w:i/>
                <w:color w:val="auto"/>
                <w:sz w:val="22"/>
                <w:szCs w:val="22"/>
              </w:rPr>
              <w:t>umowa</w:t>
            </w:r>
            <w:r w:rsidRPr="00486753">
              <w:rPr>
                <w:color w:val="auto"/>
                <w:sz w:val="22"/>
                <w:szCs w:val="22"/>
              </w:rPr>
              <w:t xml:space="preserve">. </w:t>
            </w:r>
          </w:p>
          <w:p w:rsidR="00486753" w:rsidRPr="00486753" w:rsidRDefault="00486753" w:rsidP="00486753">
            <w:pPr>
              <w:rPr>
                <w:rFonts w:ascii="Times New Roman" w:hAnsi="Times New Roman"/>
              </w:rPr>
            </w:pPr>
            <w:r w:rsidRPr="00486753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:rsidR="00486753" w:rsidRPr="001F0351" w:rsidRDefault="00486753" w:rsidP="001F0351">
            <w:pPr>
              <w:pStyle w:val="Default"/>
              <w:rPr>
                <w:color w:val="auto"/>
                <w:sz w:val="22"/>
                <w:szCs w:val="22"/>
              </w:rPr>
            </w:pPr>
            <w:r w:rsidRPr="00486753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</w:tc>
        <w:tc>
          <w:tcPr>
            <w:tcW w:w="4715" w:type="dxa"/>
          </w:tcPr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bezpiecznych dla siebie i reprezentowanych osób. </w:t>
            </w:r>
          </w:p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1F0351" w:rsidRPr="00FA57A5" w:rsidRDefault="001F0351" w:rsidP="001F035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080318" w:rsidRPr="001F0351" w:rsidRDefault="001F0351" w:rsidP="001F0351">
            <w:pPr>
              <w:rPr>
                <w:rFonts w:ascii="Times New Roman" w:hAnsi="Times New Roman"/>
              </w:rPr>
            </w:pPr>
            <w:r w:rsidRPr="001F0351">
              <w:rPr>
                <w:rFonts w:ascii="Times New Roman" w:hAnsi="Times New Roman"/>
              </w:rPr>
              <w:t>- Ma problem z właściwym wykorzystaniem pracy zespołowej w procesie uczenia się.</w:t>
            </w:r>
          </w:p>
        </w:tc>
      </w:tr>
      <w:tr w:rsidR="00080318" w:rsidTr="00E8599E">
        <w:tc>
          <w:tcPr>
            <w:tcW w:w="14144" w:type="dxa"/>
            <w:gridSpan w:val="3"/>
          </w:tcPr>
          <w:p w:rsidR="009B209C" w:rsidRDefault="009B209C" w:rsidP="00E8599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:rsidR="00080318" w:rsidRDefault="0061422C" w:rsidP="00E8599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806FE">
              <w:rPr>
                <w:rFonts w:asciiTheme="minorHAnsi" w:hAnsiTheme="minorHAnsi" w:cstheme="minorHAnsi"/>
                <w:b/>
              </w:rPr>
              <w:t>Osiągnięcia w zakresie orientacji w czasie historycznym</w:t>
            </w:r>
          </w:p>
          <w:p w:rsidR="009B209C" w:rsidRPr="00080318" w:rsidRDefault="009B209C" w:rsidP="00E8599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318" w:rsidTr="00E8599E">
        <w:tc>
          <w:tcPr>
            <w:tcW w:w="4714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Pr="00FA57A5">
              <w:rPr>
                <w:rFonts w:ascii="Times New Roman" w:hAnsi="Times New Roman"/>
              </w:rPr>
              <w:t xml:space="preserve">oprawnie rozpoznaje: godło, barwy, hymn narodowy. </w:t>
            </w:r>
          </w:p>
          <w:p w:rsidR="001F0351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polskich zwyczajów i tradycji.</w:t>
            </w:r>
          </w:p>
          <w:p w:rsidR="00080318" w:rsidRDefault="001F0351" w:rsidP="001F0351"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</w:t>
            </w:r>
            <w:r w:rsidRPr="00FA57A5">
              <w:rPr>
                <w:rFonts w:ascii="Times New Roman" w:hAnsi="Times New Roman"/>
              </w:rPr>
              <w:lastRenderedPageBreak/>
              <w:t>informacje o Polakach: papież Jan Paweł II</w:t>
            </w:r>
            <w:r>
              <w:rPr>
                <w:rFonts w:ascii="Times New Roman" w:hAnsi="Times New Roman"/>
              </w:rPr>
              <w:t xml:space="preserve"> wybitnych,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  <w:p w:rsidR="00080318" w:rsidRDefault="00080318" w:rsidP="00E8599E"/>
        </w:tc>
        <w:tc>
          <w:tcPr>
            <w:tcW w:w="4715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ś</w:t>
            </w:r>
            <w:r w:rsidRPr="00FA57A5">
              <w:rPr>
                <w:rFonts w:ascii="Times New Roman" w:hAnsi="Times New Roman"/>
              </w:rPr>
              <w:t>wiadomie uczestniczy w świętach narodowych, wykonuje kokardę narodową, biało-</w:t>
            </w:r>
            <w:r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polskich zwyczajów i tradycji.</w:t>
            </w:r>
          </w:p>
          <w:p w:rsidR="00080318" w:rsidRDefault="001F0351" w:rsidP="001F0351"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FA57A5">
              <w:rPr>
                <w:rFonts w:ascii="Times New Roman" w:hAnsi="Times New Roman"/>
              </w:rPr>
              <w:lastRenderedPageBreak/>
              <w:t xml:space="preserve">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polskich zwyczajów i tradycji.</w:t>
            </w:r>
          </w:p>
          <w:p w:rsidR="00080318" w:rsidRDefault="001F0351" w:rsidP="001F0351"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</w:t>
            </w:r>
            <w:r w:rsidRPr="00FA57A5">
              <w:rPr>
                <w:rFonts w:ascii="Times New Roman" w:hAnsi="Times New Roman"/>
              </w:rPr>
              <w:lastRenderedPageBreak/>
              <w:t xml:space="preserve">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</w:tr>
    </w:tbl>
    <w:p w:rsidR="0061422C" w:rsidRDefault="0061422C" w:rsidP="00080318"/>
    <w:p w:rsidR="0061422C" w:rsidRDefault="0061422C" w:rsidP="0061422C">
      <w:pPr>
        <w:jc w:val="center"/>
      </w:pPr>
      <w:r>
        <w:tab/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 xml:space="preserve">EDUKACJA </w:t>
      </w:r>
      <w:r>
        <w:rPr>
          <w:rFonts w:ascii="Times New Roman" w:hAnsi="Times New Roman"/>
          <w:b/>
          <w:color w:val="00B050"/>
          <w:sz w:val="24"/>
          <w:szCs w:val="24"/>
        </w:rPr>
        <w:t>PRZYRODNI</w:t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>CZNA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61422C" w:rsidTr="00E8599E">
        <w:tc>
          <w:tcPr>
            <w:tcW w:w="4714" w:type="dxa"/>
          </w:tcPr>
          <w:p w:rsidR="00E47646" w:rsidRDefault="0061422C" w:rsidP="00E4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61422C" w:rsidRDefault="0061422C" w:rsidP="00E476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E47646" w:rsidRDefault="0061422C" w:rsidP="00E4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61422C" w:rsidRDefault="0061422C" w:rsidP="00E476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E47646" w:rsidRDefault="0061422C" w:rsidP="00E4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61422C" w:rsidRDefault="0061422C" w:rsidP="00E476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61422C" w:rsidTr="00E8599E">
        <w:tc>
          <w:tcPr>
            <w:tcW w:w="14144" w:type="dxa"/>
            <w:gridSpan w:val="3"/>
          </w:tcPr>
          <w:p w:rsidR="009B209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22C" w:rsidRDefault="0061422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9B209C" w:rsidRPr="0061422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22C" w:rsidTr="00E8599E">
        <w:tc>
          <w:tcPr>
            <w:tcW w:w="4714" w:type="dxa"/>
          </w:tcPr>
          <w:p w:rsidR="001F0351" w:rsidRPr="009C72AF" w:rsidRDefault="001F0351" w:rsidP="001F035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</w:t>
            </w:r>
            <w:r w:rsidR="00843EF9">
              <w:rPr>
                <w:rFonts w:ascii="Times New Roman" w:hAnsi="Times New Roman"/>
                <w:color w:val="0070C0"/>
              </w:rPr>
              <w:t>te w podstawie programowej,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1422C" w:rsidRDefault="001F0351" w:rsidP="001F0351">
            <w:pPr>
              <w:rPr>
                <w:rFonts w:ascii="Times New Roman" w:hAnsi="Times New Roman"/>
                <w:color w:val="0070C0"/>
              </w:rPr>
            </w:pPr>
            <w:r w:rsidRPr="00FA57A5">
              <w:rPr>
                <w:rFonts w:ascii="Times New Roman" w:hAnsi="Times New Roman"/>
              </w:rPr>
              <w:t>- Świadomie chroni przyrodę, segreguje odpady.</w:t>
            </w:r>
          </w:p>
          <w:p w:rsidR="0061422C" w:rsidRDefault="0061422C" w:rsidP="00E8599E"/>
        </w:tc>
        <w:tc>
          <w:tcPr>
            <w:tcW w:w="4715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1422C" w:rsidRDefault="0061422C" w:rsidP="00E8599E"/>
        </w:tc>
        <w:tc>
          <w:tcPr>
            <w:tcW w:w="4715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1422C" w:rsidRDefault="0061422C" w:rsidP="00E8599E"/>
        </w:tc>
      </w:tr>
      <w:tr w:rsidR="0061422C" w:rsidTr="00E8599E">
        <w:tc>
          <w:tcPr>
            <w:tcW w:w="14144" w:type="dxa"/>
            <w:gridSpan w:val="3"/>
          </w:tcPr>
          <w:p w:rsidR="009B209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22C" w:rsidRDefault="0061422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9B209C" w:rsidRPr="0061422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22C" w:rsidTr="00E8599E">
        <w:tc>
          <w:tcPr>
            <w:tcW w:w="4714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1422C" w:rsidRPr="001F0351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</w:t>
            </w:r>
            <w:r w:rsidR="00E47646" w:rsidRPr="00FA57A5">
              <w:rPr>
                <w:rFonts w:ascii="Times New Roman" w:hAnsi="Times New Roman"/>
              </w:rPr>
              <w:t>etykiety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1422C" w:rsidRDefault="0061422C" w:rsidP="00E8599E"/>
        </w:tc>
        <w:tc>
          <w:tcPr>
            <w:tcW w:w="4715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1422C" w:rsidRPr="001F0351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</w:t>
            </w:r>
            <w:r w:rsidR="00E47646" w:rsidRPr="00FA57A5">
              <w:rPr>
                <w:rFonts w:ascii="Times New Roman" w:hAnsi="Times New Roman"/>
              </w:rPr>
              <w:t>etykiety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715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1422C" w:rsidRDefault="001F0351" w:rsidP="001F0351"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</w:t>
            </w:r>
            <w:r w:rsidR="00E47646" w:rsidRPr="00FA57A5">
              <w:rPr>
                <w:rFonts w:ascii="Times New Roman" w:hAnsi="Times New Roman"/>
              </w:rPr>
              <w:t>etykiety</w:t>
            </w:r>
            <w:r w:rsidRPr="00FA57A5">
              <w:rPr>
                <w:rFonts w:ascii="Times New Roman" w:hAnsi="Times New Roman"/>
              </w:rPr>
              <w:t>.</w:t>
            </w:r>
          </w:p>
        </w:tc>
      </w:tr>
      <w:tr w:rsidR="0061422C" w:rsidRPr="00080318" w:rsidTr="00E8599E">
        <w:tc>
          <w:tcPr>
            <w:tcW w:w="14144" w:type="dxa"/>
            <w:gridSpan w:val="3"/>
          </w:tcPr>
          <w:p w:rsidR="009B209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22C" w:rsidRDefault="0061422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9B209C" w:rsidRPr="0061422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22C" w:rsidTr="00E8599E">
        <w:tc>
          <w:tcPr>
            <w:tcW w:w="4714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1422C" w:rsidRDefault="001F0351" w:rsidP="001F0351">
            <w:pPr>
              <w:rPr>
                <w:rFonts w:ascii="Times New Roman" w:hAnsi="Times New Roman"/>
                <w:color w:val="0070C0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61422C" w:rsidRDefault="0061422C" w:rsidP="00E8599E"/>
        </w:tc>
        <w:tc>
          <w:tcPr>
            <w:tcW w:w="4715" w:type="dxa"/>
          </w:tcPr>
          <w:p w:rsidR="001F0351" w:rsidRPr="00FA57A5" w:rsidRDefault="001F0351" w:rsidP="001F035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1422C" w:rsidRDefault="001F0351" w:rsidP="001F0351"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4715" w:type="dxa"/>
          </w:tcPr>
          <w:p w:rsidR="006F1F16" w:rsidRPr="00FA57A5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F1F16" w:rsidRPr="00FA57A5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1422C" w:rsidRDefault="006F1F16" w:rsidP="006F1F16"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</w:tr>
    </w:tbl>
    <w:p w:rsidR="0061422C" w:rsidRDefault="0061422C" w:rsidP="0061422C">
      <w:pPr>
        <w:tabs>
          <w:tab w:val="left" w:pos="4808"/>
        </w:tabs>
      </w:pPr>
    </w:p>
    <w:p w:rsidR="0061422C" w:rsidRDefault="0061422C" w:rsidP="0061422C">
      <w:pPr>
        <w:jc w:val="center"/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 xml:space="preserve">EDUKACJA </w:t>
      </w:r>
      <w:r>
        <w:rPr>
          <w:rFonts w:ascii="Times New Roman" w:hAnsi="Times New Roman"/>
          <w:b/>
          <w:color w:val="00B050"/>
          <w:sz w:val="24"/>
          <w:szCs w:val="24"/>
        </w:rPr>
        <w:t>PLASTY</w:t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>CZNA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61422C" w:rsidTr="00E8599E">
        <w:tc>
          <w:tcPr>
            <w:tcW w:w="4714" w:type="dxa"/>
          </w:tcPr>
          <w:p w:rsidR="00E47646" w:rsidRDefault="0061422C" w:rsidP="00E4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61422C" w:rsidRDefault="0061422C" w:rsidP="00E476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E47646" w:rsidRDefault="0061422C" w:rsidP="00E4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61422C" w:rsidRDefault="0061422C" w:rsidP="00E476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E47646" w:rsidRDefault="0061422C" w:rsidP="00E4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61422C" w:rsidRDefault="0061422C" w:rsidP="00E476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61422C" w:rsidTr="00E8599E">
        <w:tc>
          <w:tcPr>
            <w:tcW w:w="14144" w:type="dxa"/>
            <w:gridSpan w:val="3"/>
          </w:tcPr>
          <w:p w:rsidR="00843EF9" w:rsidRDefault="00843EF9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22C" w:rsidRDefault="0061422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843EF9" w:rsidRPr="0061422C" w:rsidRDefault="00843EF9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1F16" w:rsidTr="00E8599E">
        <w:tc>
          <w:tcPr>
            <w:tcW w:w="4714" w:type="dxa"/>
          </w:tcPr>
          <w:p w:rsidR="006F1F16" w:rsidRPr="009C72AF" w:rsidRDefault="006F1F16" w:rsidP="00E8599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</w:t>
            </w:r>
            <w:r>
              <w:rPr>
                <w:rFonts w:ascii="Times New Roman" w:hAnsi="Times New Roman"/>
                <w:color w:val="0070C0"/>
              </w:rPr>
              <w:t>i ujęte w podstawie programowej</w:t>
            </w:r>
            <w:r w:rsidRPr="009C72AF">
              <w:rPr>
                <w:rFonts w:ascii="Times New Roman" w:hAnsi="Times New Roman"/>
                <w:color w:val="0070C0"/>
              </w:rPr>
              <w:t>.</w:t>
            </w:r>
          </w:p>
          <w:p w:rsidR="006F1F16" w:rsidRPr="00FA57A5" w:rsidRDefault="006F1F16" w:rsidP="00E8599E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F1F16" w:rsidRPr="00FA57A5" w:rsidRDefault="006F1F16" w:rsidP="00E8599E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F1F16" w:rsidRPr="00FA57A5" w:rsidRDefault="006F1F16" w:rsidP="00E8599E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F1F16" w:rsidRPr="00FA57A5" w:rsidRDefault="006F1F16" w:rsidP="00E8599E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F1F16" w:rsidRPr="00FA57A5" w:rsidRDefault="006F1F16" w:rsidP="00E8599E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:rsidR="006F1F16" w:rsidRDefault="006F1F16" w:rsidP="00E8599E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  <w:p w:rsidR="006F1F16" w:rsidRPr="00FA57A5" w:rsidRDefault="006F1F16" w:rsidP="006F1F1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715" w:type="dxa"/>
          </w:tcPr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FD3FF1" w:rsidRDefault="00FD3FF1" w:rsidP="00FD3FF1">
            <w:pPr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  <w:p w:rsidR="006F1F16" w:rsidRDefault="006F1F16" w:rsidP="00E8599E"/>
        </w:tc>
        <w:tc>
          <w:tcPr>
            <w:tcW w:w="4715" w:type="dxa"/>
          </w:tcPr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FD3FF1" w:rsidRPr="00FA57A5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F1F16" w:rsidRDefault="00FD3FF1" w:rsidP="00FD3FF1"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</w:tr>
      <w:tr w:rsidR="006F1F16" w:rsidTr="00E8599E">
        <w:tc>
          <w:tcPr>
            <w:tcW w:w="14144" w:type="dxa"/>
            <w:gridSpan w:val="3"/>
          </w:tcPr>
          <w:p w:rsidR="009B209C" w:rsidRDefault="009B209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1F16" w:rsidRDefault="006F1F16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działalności, ekspresji twórczej</w:t>
            </w:r>
          </w:p>
          <w:p w:rsidR="006F1F16" w:rsidRPr="007F2CDE" w:rsidRDefault="006F1F16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1F16" w:rsidTr="00E8599E">
        <w:tc>
          <w:tcPr>
            <w:tcW w:w="4714" w:type="dxa"/>
          </w:tcPr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6F1F16" w:rsidRPr="006F03ED" w:rsidRDefault="006F1F16" w:rsidP="006F1F16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4715" w:type="dxa"/>
          </w:tcPr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rysuje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FD3FF1" w:rsidRDefault="00FD3FF1" w:rsidP="00FD3FF1"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4715" w:type="dxa"/>
          </w:tcPr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</w:t>
            </w:r>
            <w:r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F1F16" w:rsidRDefault="00FD3FF1" w:rsidP="00FD3FF1"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</w:tr>
      <w:tr w:rsidR="006F1F16" w:rsidRPr="00080318" w:rsidTr="00E8599E">
        <w:tc>
          <w:tcPr>
            <w:tcW w:w="14144" w:type="dxa"/>
            <w:gridSpan w:val="3"/>
          </w:tcPr>
          <w:p w:rsidR="006F1F16" w:rsidRDefault="006F1F16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1F16" w:rsidRDefault="006F1F16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1F16" w:rsidRPr="0061422C" w:rsidRDefault="006F1F16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1F16" w:rsidTr="00E8599E">
        <w:tc>
          <w:tcPr>
            <w:tcW w:w="4714" w:type="dxa"/>
          </w:tcPr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6F1F16" w:rsidRDefault="00FD3FF1" w:rsidP="00FD3FF1">
            <w:pPr>
              <w:rPr>
                <w:rFonts w:ascii="Times New Roman" w:hAnsi="Times New Roman"/>
                <w:color w:val="0070C0"/>
              </w:rPr>
            </w:pPr>
            <w:r w:rsidRPr="006F03ED">
              <w:rPr>
                <w:rFonts w:ascii="Times New Roman" w:hAnsi="Times New Roman"/>
              </w:rPr>
              <w:t>- Poprawnie wskazuje miejsca prezentacji sztuk plastycznych.</w:t>
            </w:r>
          </w:p>
          <w:p w:rsidR="006F1F16" w:rsidRDefault="006F1F16" w:rsidP="00E8599E">
            <w:pPr>
              <w:rPr>
                <w:rFonts w:ascii="Times New Roman" w:hAnsi="Times New Roman"/>
                <w:color w:val="0070C0"/>
              </w:rPr>
            </w:pPr>
          </w:p>
          <w:p w:rsidR="006F1F16" w:rsidRDefault="006F1F16" w:rsidP="00E8599E"/>
        </w:tc>
        <w:tc>
          <w:tcPr>
            <w:tcW w:w="4715" w:type="dxa"/>
          </w:tcPr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6F1F16" w:rsidRDefault="00FD3FF1" w:rsidP="00FD3FF1">
            <w:r w:rsidRPr="006F03ED">
              <w:rPr>
                <w:rFonts w:ascii="Times New Roman" w:hAnsi="Times New Roman"/>
              </w:rPr>
              <w:t>- Najczęściej poprawnie wskazuje miejsca prezentacji sztuk plastycznych.</w:t>
            </w:r>
          </w:p>
        </w:tc>
        <w:tc>
          <w:tcPr>
            <w:tcW w:w="4715" w:type="dxa"/>
          </w:tcPr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FD3FF1" w:rsidRPr="006F03ED" w:rsidRDefault="00FD3FF1" w:rsidP="00FD3FF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6F1F16" w:rsidRDefault="00FD3FF1" w:rsidP="00FD3FF1">
            <w:r w:rsidRPr="006F03ED">
              <w:rPr>
                <w:rFonts w:ascii="Times New Roman" w:hAnsi="Times New Roman"/>
              </w:rPr>
              <w:t>- Tylko z pomocą wskazuje miejsca prezentacji sztuk plastycznych.</w:t>
            </w:r>
          </w:p>
        </w:tc>
      </w:tr>
    </w:tbl>
    <w:p w:rsidR="009B209C" w:rsidRDefault="009B209C" w:rsidP="0061422C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1422C" w:rsidRDefault="0061422C" w:rsidP="0061422C">
      <w:pPr>
        <w:jc w:val="center"/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 xml:space="preserve">EDUKACJA </w:t>
      </w:r>
      <w:r>
        <w:rPr>
          <w:rFonts w:ascii="Times New Roman" w:hAnsi="Times New Roman"/>
          <w:b/>
          <w:color w:val="00B050"/>
          <w:sz w:val="24"/>
          <w:szCs w:val="24"/>
        </w:rPr>
        <w:t>TECHNI</w:t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>CZNA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61422C" w:rsidTr="00E8599E">
        <w:tc>
          <w:tcPr>
            <w:tcW w:w="4714" w:type="dxa"/>
          </w:tcPr>
          <w:p w:rsidR="009B209C" w:rsidRDefault="0061422C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61422C" w:rsidRDefault="0061422C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9B209C" w:rsidRDefault="0061422C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61422C" w:rsidRDefault="0061422C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9B209C" w:rsidRDefault="0061422C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61422C" w:rsidRDefault="0061422C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61422C" w:rsidTr="00E8599E">
        <w:tc>
          <w:tcPr>
            <w:tcW w:w="14144" w:type="dxa"/>
            <w:gridSpan w:val="3"/>
          </w:tcPr>
          <w:p w:rsidR="009B209C" w:rsidRDefault="009B209C" w:rsidP="0061422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1422C" w:rsidRDefault="0061422C" w:rsidP="006142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9B209C" w:rsidRPr="0061422C" w:rsidRDefault="009B209C" w:rsidP="0061422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1422C" w:rsidTr="00E8599E">
        <w:tc>
          <w:tcPr>
            <w:tcW w:w="4714" w:type="dxa"/>
          </w:tcPr>
          <w:p w:rsidR="00E8599E" w:rsidRDefault="00E8599E" w:rsidP="00E8599E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</w:t>
            </w:r>
            <w:r>
              <w:rPr>
                <w:rFonts w:ascii="Times New Roman" w:hAnsi="Times New Roman"/>
                <w:color w:val="0070C0"/>
              </w:rPr>
              <w:t>odstawie programowej.</w:t>
            </w:r>
          </w:p>
          <w:p w:rsidR="00E8599E" w:rsidRPr="006F03ED" w:rsidRDefault="00E8599E" w:rsidP="00E8599E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pracowitość,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:rsidR="0061422C" w:rsidRDefault="00E8599E" w:rsidP="00E8599E">
            <w:pPr>
              <w:rPr>
                <w:rFonts w:ascii="Times New Roman" w:hAnsi="Times New Roman"/>
                <w:color w:val="0070C0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</w:t>
            </w:r>
            <w:r w:rsidRPr="006F03ED">
              <w:rPr>
                <w:rFonts w:ascii="Times New Roman" w:hAnsi="Times New Roman"/>
              </w:rPr>
              <w:lastRenderedPageBreak/>
              <w:t>uwagę na zdrowie i zachowanie bezpieczeństwa z uwzględnieniem selekcji informacji, wykonywania czynności użytecznych lub potrzebnych.</w:t>
            </w:r>
          </w:p>
          <w:p w:rsidR="0061422C" w:rsidRDefault="0061422C" w:rsidP="00E8599E"/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:rsidR="0061422C" w:rsidRDefault="00E8599E" w:rsidP="00E8599E">
            <w:r w:rsidRPr="006F03ED">
              <w:rPr>
                <w:rFonts w:ascii="Times New Roman" w:hAnsi="Times New Roman"/>
              </w:rPr>
              <w:t>- Najczęściej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:rsidR="0061422C" w:rsidRDefault="00E8599E" w:rsidP="00E8599E"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</w:tr>
      <w:tr w:rsidR="0061422C" w:rsidTr="00E8599E">
        <w:tc>
          <w:tcPr>
            <w:tcW w:w="14144" w:type="dxa"/>
            <w:gridSpan w:val="3"/>
          </w:tcPr>
          <w:p w:rsidR="009B209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22C" w:rsidRDefault="0061422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1422C" w:rsidRPr="0061422C" w:rsidRDefault="0061422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22C" w:rsidTr="00E8599E">
        <w:tc>
          <w:tcPr>
            <w:tcW w:w="4714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 w:rsidRPr="006F03ED">
              <w:rPr>
                <w:rFonts w:ascii="Times New Roman" w:hAnsi="Times New Roman"/>
              </w:rPr>
              <w:t>origami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</w:p>
          <w:p w:rsidR="0061422C" w:rsidRDefault="00E8599E" w:rsidP="00E8599E"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  <w:p w:rsidR="0061422C" w:rsidRDefault="0061422C" w:rsidP="00E8599E"/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 w:rsidRPr="006F03ED">
              <w:rPr>
                <w:rFonts w:ascii="Times New Roman" w:hAnsi="Times New Roman"/>
              </w:rPr>
              <w:t>origami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</w:p>
          <w:p w:rsidR="0061422C" w:rsidRDefault="00E8599E" w:rsidP="00E8599E"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 w:rsidRPr="006F03ED">
              <w:rPr>
                <w:rFonts w:ascii="Times New Roman" w:hAnsi="Times New Roman"/>
              </w:rPr>
              <w:t>origami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</w:p>
          <w:p w:rsidR="0061422C" w:rsidRDefault="00E8599E" w:rsidP="00E8599E"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</w:tr>
      <w:tr w:rsidR="0061422C" w:rsidRPr="00080318" w:rsidTr="00E8599E">
        <w:tc>
          <w:tcPr>
            <w:tcW w:w="14144" w:type="dxa"/>
            <w:gridSpan w:val="3"/>
          </w:tcPr>
          <w:p w:rsidR="009B209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22C" w:rsidRDefault="0061422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9B209C" w:rsidRPr="0061422C" w:rsidRDefault="009B209C" w:rsidP="006142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22C" w:rsidTr="00E8599E">
        <w:tc>
          <w:tcPr>
            <w:tcW w:w="4714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61422C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E8599E" w:rsidRPr="00E8599E" w:rsidRDefault="00E8599E" w:rsidP="00E8599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61422C" w:rsidRDefault="00E8599E" w:rsidP="00E8599E"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61422C" w:rsidRDefault="00E8599E" w:rsidP="00E8599E"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</w:tr>
    </w:tbl>
    <w:p w:rsidR="00080318" w:rsidRDefault="00080318" w:rsidP="00B51B76">
      <w:pPr>
        <w:jc w:val="center"/>
      </w:pPr>
    </w:p>
    <w:p w:rsidR="009B209C" w:rsidRDefault="009B209C" w:rsidP="00B51B7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9B209C" w:rsidRDefault="009B209C" w:rsidP="00B51B7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B51B76" w:rsidRDefault="00B51B76" w:rsidP="00B51B76">
      <w:pPr>
        <w:jc w:val="center"/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 xml:space="preserve">EDUKACJA </w:t>
      </w:r>
      <w:r>
        <w:rPr>
          <w:rFonts w:ascii="Times New Roman" w:hAnsi="Times New Roman"/>
          <w:b/>
          <w:color w:val="00B050"/>
          <w:sz w:val="24"/>
          <w:szCs w:val="24"/>
        </w:rPr>
        <w:t>INFORMATY</w:t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>CZNA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51B76" w:rsidTr="00E8599E">
        <w:tc>
          <w:tcPr>
            <w:tcW w:w="4714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B51B76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9B209C" w:rsidRPr="00B51B76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E8599E" w:rsidRPr="009C72AF" w:rsidRDefault="00E8599E" w:rsidP="00E8599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:rsidR="00B51B76" w:rsidRDefault="00E8599E" w:rsidP="00E8599E">
            <w:pPr>
              <w:rPr>
                <w:rFonts w:ascii="Times New Roman" w:hAnsi="Times New Roman"/>
                <w:color w:val="0070C0"/>
              </w:rPr>
            </w:pPr>
            <w:r w:rsidRPr="006F03ED">
              <w:rPr>
                <w:rFonts w:ascii="Times New Roman" w:hAnsi="Times New Roman"/>
              </w:rPr>
              <w:t>- Samodzielnie rozwiązuje zadania, zagadki i łamigłówki prowadzące do odkrywania algorytmów.</w:t>
            </w:r>
          </w:p>
          <w:p w:rsidR="00B51B76" w:rsidRDefault="00B51B76" w:rsidP="00E8599E"/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:rsidR="00B51B76" w:rsidRDefault="00E8599E" w:rsidP="00E8599E"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4715" w:type="dxa"/>
          </w:tcPr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E8599E" w:rsidRPr="006F03ED" w:rsidRDefault="00E8599E" w:rsidP="00E8599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B51B76" w:rsidRDefault="00E8599E" w:rsidP="00E8599E"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</w:tr>
      <w:tr w:rsidR="00B51B76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9B209C" w:rsidRPr="0061422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B51B76" w:rsidRPr="001F002A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</w:t>
            </w:r>
            <w:r w:rsidRPr="006F03ED">
              <w:rPr>
                <w:rFonts w:ascii="Times New Roman" w:hAnsi="Times New Roman"/>
              </w:rPr>
              <w:lastRenderedPageBreak/>
              <w:t xml:space="preserve">wskazanym miejscu. </w:t>
            </w:r>
          </w:p>
          <w:p w:rsidR="00B51B76" w:rsidRDefault="00B51B76" w:rsidP="00E8599E"/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B51B76" w:rsidRDefault="00B51B76" w:rsidP="00E8599E"/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B51B76" w:rsidRPr="001F002A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</w:t>
            </w:r>
            <w:r w:rsidRPr="006F03ED">
              <w:rPr>
                <w:rFonts w:ascii="Times New Roman" w:hAnsi="Times New Roman"/>
              </w:rPr>
              <w:lastRenderedPageBreak/>
              <w:t xml:space="preserve">wskazanym miejscu. </w:t>
            </w:r>
          </w:p>
        </w:tc>
      </w:tr>
      <w:tr w:rsidR="00B51B76" w:rsidRPr="00080318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posługiwania się komputerem, urządzeniami cyfrowymi i sieciami komputerowymi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209C" w:rsidRPr="0061422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B51B76" w:rsidRPr="001F002A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B51B76" w:rsidRDefault="00B51B76" w:rsidP="00E8599E"/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:rsidR="00B51B76" w:rsidRDefault="001F002A" w:rsidP="001F002A"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</w:p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B51B76" w:rsidRDefault="00B51B76" w:rsidP="00E8599E"/>
        </w:tc>
      </w:tr>
      <w:tr w:rsidR="00B51B76" w:rsidRPr="0061422C" w:rsidTr="00E8599E">
        <w:tc>
          <w:tcPr>
            <w:tcW w:w="14144" w:type="dxa"/>
            <w:gridSpan w:val="3"/>
          </w:tcPr>
          <w:p w:rsidR="009B209C" w:rsidRDefault="009B209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9B209C" w:rsidRPr="0061422C" w:rsidRDefault="009B209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B51B76" w:rsidRDefault="001F002A" w:rsidP="00E8599E"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:rsidR="00B51B76" w:rsidRDefault="00B51B76" w:rsidP="00E8599E"/>
        </w:tc>
        <w:tc>
          <w:tcPr>
            <w:tcW w:w="4715" w:type="dxa"/>
          </w:tcPr>
          <w:p w:rsidR="00B51B76" w:rsidRDefault="001F002A" w:rsidP="00E8599E"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4715" w:type="dxa"/>
          </w:tcPr>
          <w:p w:rsidR="00B51B76" w:rsidRDefault="001F002A" w:rsidP="00E8599E"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</w:tr>
      <w:tr w:rsidR="00B51B76" w:rsidRPr="0061422C" w:rsidTr="00E8599E">
        <w:tc>
          <w:tcPr>
            <w:tcW w:w="14144" w:type="dxa"/>
            <w:gridSpan w:val="3"/>
          </w:tcPr>
          <w:p w:rsidR="009B209C" w:rsidRDefault="009B209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9B209C" w:rsidRPr="0061422C" w:rsidRDefault="009B209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B51B76" w:rsidRDefault="001F002A" w:rsidP="001F002A">
            <w:pPr>
              <w:rPr>
                <w:rFonts w:ascii="Times New Roman" w:hAnsi="Times New Roman"/>
                <w:color w:val="0070C0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  <w:p w:rsidR="00B51B76" w:rsidRDefault="00B51B76" w:rsidP="00E8599E"/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B51B76" w:rsidRDefault="001F002A" w:rsidP="001F002A"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B51B76" w:rsidRDefault="001F002A" w:rsidP="001F002A"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</w:tr>
    </w:tbl>
    <w:p w:rsidR="00B51B76" w:rsidRDefault="00B51B76" w:rsidP="00B51B76">
      <w:pPr>
        <w:jc w:val="center"/>
      </w:pPr>
    </w:p>
    <w:p w:rsidR="001F002A" w:rsidRDefault="001F002A" w:rsidP="00B51B76">
      <w:pPr>
        <w:jc w:val="center"/>
      </w:pPr>
    </w:p>
    <w:p w:rsidR="001F002A" w:rsidRDefault="001F002A" w:rsidP="00B51B76">
      <w:pPr>
        <w:jc w:val="center"/>
      </w:pPr>
    </w:p>
    <w:p w:rsidR="001F002A" w:rsidRDefault="001F002A" w:rsidP="00B51B76">
      <w:pPr>
        <w:jc w:val="center"/>
      </w:pPr>
    </w:p>
    <w:p w:rsidR="00B51B76" w:rsidRDefault="00B51B76" w:rsidP="00B51B76">
      <w:pPr>
        <w:jc w:val="center"/>
      </w:pPr>
      <w:r>
        <w:lastRenderedPageBreak/>
        <w:tab/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 xml:space="preserve">EDUKACJA </w:t>
      </w:r>
      <w:r>
        <w:rPr>
          <w:rFonts w:ascii="Times New Roman" w:hAnsi="Times New Roman"/>
          <w:b/>
          <w:color w:val="00B050"/>
          <w:sz w:val="24"/>
          <w:szCs w:val="24"/>
        </w:rPr>
        <w:t>MUZY</w:t>
      </w:r>
      <w:r w:rsidRPr="003E11C1">
        <w:rPr>
          <w:rFonts w:ascii="Times New Roman" w:hAnsi="Times New Roman"/>
          <w:b/>
          <w:color w:val="00B050"/>
          <w:sz w:val="24"/>
          <w:szCs w:val="24"/>
        </w:rPr>
        <w:t>CZNA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51B76" w:rsidTr="00E8599E">
        <w:tc>
          <w:tcPr>
            <w:tcW w:w="4714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B51B76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9B209C" w:rsidRPr="00B51B76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1F002A" w:rsidRPr="009C72AF" w:rsidRDefault="001F002A" w:rsidP="001F002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B51B76" w:rsidRPr="001F002A" w:rsidRDefault="001F002A" w:rsidP="00E8599E">
            <w:pPr>
              <w:rPr>
                <w:rFonts w:ascii="Times New Roman" w:hAnsi="Times New Roman"/>
                <w:color w:val="0070C0"/>
              </w:rPr>
            </w:pPr>
            <w:r w:rsidRPr="006F03ED">
              <w:rPr>
                <w:rFonts w:ascii="Times New Roman" w:hAnsi="Times New Roman"/>
              </w:rPr>
              <w:t>- Zawsze słucha w skupieniu krótkich utworów muzycznych.</w:t>
            </w:r>
          </w:p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B51B76" w:rsidRDefault="001F002A" w:rsidP="001F002A"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słuchaniem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B51B76" w:rsidRDefault="001F002A" w:rsidP="001F002A"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</w:tr>
      <w:tr w:rsidR="00B51B76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9B209C" w:rsidRPr="0061422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>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B51B76" w:rsidRDefault="00B51B76" w:rsidP="00E8599E"/>
        </w:tc>
        <w:tc>
          <w:tcPr>
            <w:tcW w:w="4715" w:type="dxa"/>
          </w:tcPr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1F002A" w:rsidRPr="006F03ED" w:rsidRDefault="001F002A" w:rsidP="001F002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B51B76" w:rsidRDefault="001F002A" w:rsidP="001F002A"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4715" w:type="dxa"/>
          </w:tcPr>
          <w:p w:rsidR="007A2B03" w:rsidRPr="006F03ED" w:rsidRDefault="007A2B03" w:rsidP="007A2B03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7A2B03" w:rsidRPr="006F03ED" w:rsidRDefault="007A2B03" w:rsidP="007A2B03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</w:t>
            </w:r>
            <w:r w:rsidRPr="006F03ED">
              <w:rPr>
                <w:rFonts w:ascii="Times New Roman" w:hAnsi="Times New Roman"/>
              </w:rPr>
              <w:lastRenderedPageBreak/>
              <w:t xml:space="preserve">narodowych. </w:t>
            </w:r>
          </w:p>
          <w:p w:rsidR="007A2B03" w:rsidRPr="006F03ED" w:rsidRDefault="007A2B03" w:rsidP="007A2B03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7A2B03" w:rsidRPr="006F03ED" w:rsidRDefault="007A2B03" w:rsidP="007A2B0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B51B76" w:rsidRDefault="007A2B03" w:rsidP="007A2B03"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51B76" w:rsidRPr="00080318" w:rsidTr="00E8599E">
        <w:tc>
          <w:tcPr>
            <w:tcW w:w="14144" w:type="dxa"/>
            <w:gridSpan w:val="3"/>
          </w:tcPr>
          <w:p w:rsidR="009B209C" w:rsidRDefault="009B209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9B209C" w:rsidRPr="0061422C" w:rsidRDefault="009B209C" w:rsidP="00E85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:rsidR="00B51B76" w:rsidRDefault="006321F8" w:rsidP="006321F8">
            <w:pPr>
              <w:rPr>
                <w:rFonts w:ascii="Times New Roman" w:hAnsi="Times New Roman"/>
                <w:color w:val="0070C0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  <w:p w:rsidR="00B51B76" w:rsidRDefault="00B51B76" w:rsidP="00E8599E"/>
        </w:tc>
        <w:tc>
          <w:tcPr>
            <w:tcW w:w="4715" w:type="dxa"/>
          </w:tcPr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:rsidR="00B51B76" w:rsidRDefault="006321F8" w:rsidP="006321F8"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</w:tcPr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Tylko z pomocą</w:t>
            </w:r>
            <w:r w:rsidRPr="006F03ED">
              <w:rPr>
                <w:rFonts w:ascii="Times New Roman" w:hAnsi="Times New Roman"/>
              </w:rPr>
              <w:t xml:space="preserve">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Tylko z pomocą</w:t>
            </w:r>
            <w:r w:rsidRPr="006F03ED">
              <w:rPr>
                <w:rFonts w:ascii="Times New Roman" w:hAnsi="Times New Roman"/>
              </w:rPr>
              <w:t xml:space="preserve"> porusza się i tańczy według utworzonych przez siebie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:rsidR="00B51B76" w:rsidRDefault="006321F8" w:rsidP="006321F8">
            <w:r w:rsidRPr="006F03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Tylko z pomocą</w:t>
            </w:r>
            <w:r w:rsidRPr="006F03ED">
              <w:rPr>
                <w:rFonts w:ascii="Times New Roman" w:hAnsi="Times New Roman"/>
              </w:rPr>
              <w:t xml:space="preserve">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B51B76" w:rsidRPr="0061422C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9B209C" w:rsidRPr="0061422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B51B76" w:rsidRDefault="006321F8" w:rsidP="006321F8">
            <w:r w:rsidRPr="006F03ED">
              <w:rPr>
                <w:rFonts w:ascii="Times New Roman" w:hAnsi="Times New Roman"/>
              </w:rPr>
              <w:t xml:space="preserve">- Poprawnie gra melodie piosenek i utworów </w:t>
            </w:r>
            <w:r w:rsidRPr="006F03ED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  <w:p w:rsidR="00B51B76" w:rsidRDefault="00B51B76" w:rsidP="00E8599E"/>
          <w:p w:rsidR="00B51B76" w:rsidRDefault="00B51B76" w:rsidP="00E8599E"/>
        </w:tc>
        <w:tc>
          <w:tcPr>
            <w:tcW w:w="4715" w:type="dxa"/>
          </w:tcPr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B51B76" w:rsidRDefault="006321F8" w:rsidP="006321F8">
            <w:r w:rsidRPr="006F03ED">
              <w:rPr>
                <w:rFonts w:ascii="Times New Roman" w:hAnsi="Times New Roman"/>
              </w:rPr>
              <w:lastRenderedPageBreak/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4715" w:type="dxa"/>
          </w:tcPr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B51B76" w:rsidRDefault="006321F8" w:rsidP="006321F8">
            <w:r w:rsidRPr="006F03ED">
              <w:rPr>
                <w:rFonts w:ascii="Times New Roman" w:hAnsi="Times New Roman"/>
              </w:rPr>
              <w:t xml:space="preserve">- Gra nieliczne melodie piosenek i utworów </w:t>
            </w:r>
            <w:r w:rsidRPr="006F03ED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</w:tr>
      <w:tr w:rsidR="00B51B76" w:rsidRPr="0061422C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9B209C" w:rsidRPr="0061422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1F8" w:rsidTr="00E8599E">
        <w:tc>
          <w:tcPr>
            <w:tcW w:w="4714" w:type="dxa"/>
          </w:tcPr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15" w:type="dxa"/>
          </w:tcPr>
          <w:p w:rsidR="006321F8" w:rsidRDefault="006321F8" w:rsidP="00E8599E"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</w:tcPr>
          <w:p w:rsidR="006321F8" w:rsidRDefault="006321F8" w:rsidP="00E8599E"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</w:tbl>
    <w:p w:rsidR="00B51B76" w:rsidRDefault="00B51B76" w:rsidP="00B51B76">
      <w:pPr>
        <w:jc w:val="center"/>
        <w:rPr>
          <w:rFonts w:ascii="Times New Roman" w:hAnsi="Times New Roman"/>
          <w:b/>
          <w:color w:val="00B050"/>
        </w:rPr>
      </w:pPr>
    </w:p>
    <w:p w:rsidR="00203F61" w:rsidRDefault="00203F61" w:rsidP="00B51B76">
      <w:pPr>
        <w:jc w:val="center"/>
        <w:rPr>
          <w:rFonts w:ascii="Times New Roman" w:hAnsi="Times New Roman"/>
          <w:b/>
          <w:color w:val="00B050"/>
        </w:rPr>
      </w:pPr>
    </w:p>
    <w:p w:rsidR="00203F61" w:rsidRDefault="00B51B76" w:rsidP="00B51B7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203F61" w:rsidRPr="00372D20" w:rsidRDefault="00203F61" w:rsidP="00203F6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203F61" w:rsidRPr="00372D20" w:rsidRDefault="00203F61" w:rsidP="00203F6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203F61" w:rsidRPr="00372D20" w:rsidRDefault="00203F61" w:rsidP="00203F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203F61" w:rsidRPr="00372D20" w:rsidRDefault="00203F61" w:rsidP="00203F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203F61" w:rsidRPr="00372D20" w:rsidRDefault="00203F61" w:rsidP="00203F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203F61" w:rsidRDefault="00203F61" w:rsidP="00203F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203F61" w:rsidRPr="00B51B76" w:rsidRDefault="00203F61" w:rsidP="00203F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51B76">
        <w:rPr>
          <w:rFonts w:ascii="Times New Roman" w:eastAsia="Times New Roman" w:hAnsi="Times New Roman"/>
          <w:lang w:eastAsia="pl-PL"/>
        </w:rPr>
        <w:t>przestrzeganie zasad bezpieczeństwa podczas zajęć ruchowych.</w:t>
      </w:r>
      <w:r>
        <w:tab/>
      </w:r>
    </w:p>
    <w:p w:rsidR="00B51B76" w:rsidRPr="00B51B76" w:rsidRDefault="00B51B76" w:rsidP="00203F61">
      <w:pPr>
        <w:rPr>
          <w:rFonts w:ascii="Arial" w:eastAsia="Times New Roman" w:hAnsi="Arial" w:cs="Arial"/>
          <w:u w:val="single"/>
          <w:lang w:eastAsia="pl-PL"/>
        </w:rPr>
      </w:pPr>
      <w:r w:rsidRPr="00B51B76">
        <w:rPr>
          <w:rFonts w:ascii="Times New Roman" w:eastAsia="Times New Roman" w:hAnsi="Times New Roman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51B76" w:rsidTr="00E8599E">
        <w:tc>
          <w:tcPr>
            <w:tcW w:w="4714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celująca, bardzo dobra)</w:t>
            </w:r>
          </w:p>
        </w:tc>
        <w:tc>
          <w:tcPr>
            <w:tcW w:w="4715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dobra, dostateczna)</w:t>
            </w:r>
          </w:p>
        </w:tc>
        <w:tc>
          <w:tcPr>
            <w:tcW w:w="4715" w:type="dxa"/>
          </w:tcPr>
          <w:p w:rsidR="009B209C" w:rsidRDefault="00B51B76" w:rsidP="009B2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</w:t>
            </w:r>
            <w:r>
              <w:rPr>
                <w:rFonts w:ascii="Times New Roman" w:hAnsi="Times New Roman"/>
                <w:sz w:val="24"/>
                <w:szCs w:val="24"/>
              </w:rPr>
              <w:t>m niski</w:t>
            </w:r>
          </w:p>
          <w:p w:rsidR="00B51B76" w:rsidRDefault="00B51B76" w:rsidP="009B2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(ocena dopuszczająca)</w:t>
            </w:r>
          </w:p>
        </w:tc>
      </w:tr>
      <w:tr w:rsidR="00B51B76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9B209C" w:rsidRPr="00B51B76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6321F8" w:rsidRPr="00073978" w:rsidRDefault="006321F8" w:rsidP="006321F8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 xml:space="preserve">Uczeń/uczennica bierze udział w dodatkowych zajęciach sportowych szkolnych i pozaszkolnych. Uczestniczy w konkursach lub mitingach </w:t>
            </w:r>
            <w:r w:rsidRPr="00073978">
              <w:rPr>
                <w:rFonts w:ascii="Times New Roman" w:hAnsi="Times New Roman"/>
                <w:color w:val="0070C0"/>
              </w:rPr>
              <w:lastRenderedPageBreak/>
              <w:t>sportowych oraz: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6321F8" w:rsidRPr="006F03ED" w:rsidRDefault="006321F8" w:rsidP="006321F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B51B76" w:rsidRDefault="006321F8" w:rsidP="006321F8">
            <w:pPr>
              <w:rPr>
                <w:rFonts w:ascii="Times New Roman" w:hAnsi="Times New Roman"/>
                <w:color w:val="0070C0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  <w:p w:rsidR="00B51B76" w:rsidRDefault="00B51B76" w:rsidP="00E8599E"/>
        </w:tc>
        <w:tc>
          <w:tcPr>
            <w:tcW w:w="4715" w:type="dxa"/>
          </w:tcPr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B51B76" w:rsidRDefault="00100060" w:rsidP="00100060"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</w:tcPr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Coraz częściej dostosowuje strój do rodzaju pogody i pory roku w trakcie zajęć ruchowych odpowiednio na świeżym powietrzu i w pomieszczeniu.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B51B76" w:rsidRDefault="00100060" w:rsidP="00100060"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B51B76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9B209C" w:rsidRPr="0061422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równoważne.</w:t>
            </w:r>
          </w:p>
          <w:p w:rsidR="00B51B76" w:rsidRPr="00A5072E" w:rsidRDefault="00100060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B51B76" w:rsidRDefault="00B51B76" w:rsidP="00E8599E"/>
        </w:tc>
        <w:tc>
          <w:tcPr>
            <w:tcW w:w="4715" w:type="dxa"/>
          </w:tcPr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pokonuje w biegu przeszkody naturalne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100060" w:rsidRPr="006F03ED" w:rsidRDefault="00100060" w:rsidP="00100060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:rsidR="00B51B76" w:rsidRDefault="00100060" w:rsidP="00100060">
            <w:r w:rsidRPr="006F03ED"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</w:tc>
        <w:tc>
          <w:tcPr>
            <w:tcW w:w="4715" w:type="dxa"/>
          </w:tcPr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>
              <w:rPr>
                <w:rFonts w:ascii="Times New Roman" w:hAnsi="Times New Roman"/>
              </w:rPr>
              <w:t>.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  <w:p w:rsidR="00B51B76" w:rsidRDefault="00B51B76" w:rsidP="00E8599E"/>
        </w:tc>
      </w:tr>
      <w:tr w:rsidR="00B51B76" w:rsidRPr="00080318" w:rsidTr="00E8599E">
        <w:tc>
          <w:tcPr>
            <w:tcW w:w="14144" w:type="dxa"/>
            <w:gridSpan w:val="3"/>
          </w:tcPr>
          <w:p w:rsidR="009B209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B76" w:rsidRDefault="00B51B76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9B209C" w:rsidRPr="0061422C" w:rsidRDefault="009B209C" w:rsidP="00B51B7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B76" w:rsidTr="00E8599E">
        <w:tc>
          <w:tcPr>
            <w:tcW w:w="4714" w:type="dxa"/>
          </w:tcPr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A5072E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A5072E" w:rsidRDefault="00A5072E" w:rsidP="00A5072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:rsidR="00B51B76" w:rsidRDefault="00A5072E" w:rsidP="00A5072E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  <w:p w:rsidR="00B51B76" w:rsidRDefault="00B51B76" w:rsidP="00E8599E"/>
        </w:tc>
        <w:tc>
          <w:tcPr>
            <w:tcW w:w="4715" w:type="dxa"/>
          </w:tcPr>
          <w:p w:rsidR="00A5072E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respektować przepisy, reguły zabaw i gier ruchowych, przepisy ruchu drogowego w odniesieniu do pieszych, rowerzystów, rolkarzy, biegaczy i innych osób, których poruszanie się w miejscu publicznym może stwar</w:t>
            </w:r>
            <w:r>
              <w:rPr>
                <w:rFonts w:ascii="Times New Roman" w:hAnsi="Times New Roman"/>
              </w:rPr>
              <w:t xml:space="preserve">zać zagrożenie bezpieczeństwa.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A5072E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A5072E" w:rsidRDefault="00A5072E" w:rsidP="00A5072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 w:rsidR="00B51B76" w:rsidRDefault="00A5072E" w:rsidP="00A5072E"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4715" w:type="dxa"/>
          </w:tcPr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A5072E" w:rsidRPr="006F03ED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A5072E" w:rsidRDefault="00A5072E" w:rsidP="00A5072E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A5072E" w:rsidRDefault="00A5072E" w:rsidP="00A5072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:rsidR="00B51B76" w:rsidRDefault="00A5072E" w:rsidP="00A5072E"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</w:tr>
    </w:tbl>
    <w:p w:rsidR="00B51B76" w:rsidRPr="00B51B76" w:rsidRDefault="00B51B76" w:rsidP="00203F6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B51B76" w:rsidRPr="00B51B76" w:rsidSect="000803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318"/>
    <w:rsid w:val="00080318"/>
    <w:rsid w:val="00100060"/>
    <w:rsid w:val="001F002A"/>
    <w:rsid w:val="001F0351"/>
    <w:rsid w:val="00203F61"/>
    <w:rsid w:val="00486753"/>
    <w:rsid w:val="004C15A8"/>
    <w:rsid w:val="00532117"/>
    <w:rsid w:val="0061422C"/>
    <w:rsid w:val="006321B9"/>
    <w:rsid w:val="006321F8"/>
    <w:rsid w:val="006F1F16"/>
    <w:rsid w:val="007525F1"/>
    <w:rsid w:val="007A2B03"/>
    <w:rsid w:val="007D2C5E"/>
    <w:rsid w:val="00843EF9"/>
    <w:rsid w:val="009B209C"/>
    <w:rsid w:val="009E41C6"/>
    <w:rsid w:val="00A5072E"/>
    <w:rsid w:val="00B51B76"/>
    <w:rsid w:val="00C96A04"/>
    <w:rsid w:val="00D51989"/>
    <w:rsid w:val="00E47646"/>
    <w:rsid w:val="00E72B57"/>
    <w:rsid w:val="00E8599E"/>
    <w:rsid w:val="00F83AC2"/>
    <w:rsid w:val="00FD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803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80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7798</Words>
  <Characters>46789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</dc:creator>
  <cp:lastModifiedBy>Katarzyna</cp:lastModifiedBy>
  <cp:revision>10</cp:revision>
  <dcterms:created xsi:type="dcterms:W3CDTF">2022-09-06T13:27:00Z</dcterms:created>
  <dcterms:modified xsi:type="dcterms:W3CDTF">2022-09-08T18:45:00Z</dcterms:modified>
</cp:coreProperties>
</file>